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27636" w14:textId="77777777" w:rsidR="0098238C" w:rsidRDefault="0098238C" w:rsidP="00347A96">
      <w:pPr>
        <w:pStyle w:val="Heading1"/>
        <w:spacing w:before="0" w:after="0" w:line="810" w:lineRule="atLeast"/>
        <w:rPr>
          <w:rFonts w:ascii="Arial" w:eastAsia="Times New Roman" w:hAnsi="Arial" w:cs="Arial"/>
          <w:color w:val="00325B"/>
          <w:sz w:val="54"/>
          <w:szCs w:val="54"/>
        </w:rPr>
      </w:pPr>
      <w:r>
        <w:rPr>
          <w:rStyle w:val="inline-color"/>
          <w:rFonts w:ascii="Arial" w:eastAsia="Times New Roman" w:hAnsi="Arial" w:cs="Arial"/>
          <w:color w:val="F26522"/>
          <w:sz w:val="54"/>
          <w:szCs w:val="54"/>
        </w:rPr>
        <w:t>Be a Hosted Buyer</w:t>
      </w:r>
    </w:p>
    <w:p w14:paraId="1AADC0B3" w14:textId="77777777" w:rsidR="0098238C" w:rsidRDefault="0098238C" w:rsidP="0098238C">
      <w:pPr>
        <w:pStyle w:val="NormalWeb"/>
        <w:spacing w:before="0" w:beforeAutospacing="0" w:after="0" w:afterAutospacing="0" w:line="144" w:lineRule="atLeast"/>
        <w:rPr>
          <w:rFonts w:ascii="Arial" w:hAnsi="Arial" w:cs="Arial"/>
          <w:color w:val="515151"/>
          <w:sz w:val="12"/>
          <w:szCs w:val="12"/>
        </w:rPr>
      </w:pPr>
      <w:r>
        <w:rPr>
          <w:rFonts w:ascii="Arial" w:hAnsi="Arial" w:cs="Arial"/>
          <w:color w:val="515151"/>
          <w:sz w:val="12"/>
          <w:szCs w:val="12"/>
        </w:rPr>
        <w:t xml:space="preserve">  </w:t>
      </w:r>
    </w:p>
    <w:p w14:paraId="16C646A8" w14:textId="1EC20A2A" w:rsidR="0098238C" w:rsidRDefault="0098238C" w:rsidP="0098238C">
      <w:pPr>
        <w:pStyle w:val="NormalWeb"/>
        <w:spacing w:before="0" w:beforeAutospacing="0" w:after="0" w:afterAutospacing="0" w:line="252" w:lineRule="atLeast"/>
        <w:rPr>
          <w:rFonts w:ascii="Arial" w:hAnsi="Arial" w:cs="Arial"/>
          <w:color w:val="515151"/>
          <w:sz w:val="21"/>
          <w:szCs w:val="21"/>
        </w:rPr>
      </w:pPr>
      <w:r>
        <w:rPr>
          <w:rStyle w:val="inline-color"/>
          <w:rFonts w:ascii="Arial" w:hAnsi="Arial" w:cs="Arial"/>
          <w:color w:val="00325B"/>
          <w:sz w:val="21"/>
          <w:szCs w:val="21"/>
        </w:rPr>
        <w:t xml:space="preserve">NAFEM offers </w:t>
      </w:r>
      <w:r w:rsidR="00347A96">
        <w:rPr>
          <w:rStyle w:val="inline-color"/>
          <w:rFonts w:ascii="Arial" w:hAnsi="Arial" w:cs="Arial"/>
          <w:color w:val="00325B"/>
          <w:sz w:val="21"/>
          <w:szCs w:val="21"/>
        </w:rPr>
        <w:t>foodservice operators</w:t>
      </w:r>
      <w:r>
        <w:rPr>
          <w:rStyle w:val="inline-color"/>
          <w:rFonts w:ascii="Arial" w:hAnsi="Arial" w:cs="Arial"/>
          <w:color w:val="00325B"/>
          <w:sz w:val="21"/>
          <w:szCs w:val="21"/>
        </w:rPr>
        <w:t xml:space="preserve"> a chance to attend The NAFEM Show 2025—for free!</w:t>
      </w:r>
      <w:r>
        <w:rPr>
          <w:rFonts w:ascii="Arial" w:hAnsi="Arial" w:cs="Arial"/>
          <w:color w:val="515151"/>
          <w:sz w:val="21"/>
          <w:szCs w:val="21"/>
        </w:rPr>
        <w:t xml:space="preserve"> </w:t>
      </w:r>
    </w:p>
    <w:p w14:paraId="4F915447" w14:textId="77777777" w:rsidR="0098238C" w:rsidRDefault="0098238C" w:rsidP="0098238C">
      <w:pPr>
        <w:pStyle w:val="NormalWeb"/>
        <w:spacing w:before="0" w:beforeAutospacing="0" w:after="0" w:afterAutospacing="0" w:line="252" w:lineRule="atLeast"/>
        <w:rPr>
          <w:rFonts w:ascii="Arial" w:hAnsi="Arial" w:cs="Arial"/>
          <w:color w:val="515151"/>
          <w:sz w:val="21"/>
          <w:szCs w:val="21"/>
        </w:rPr>
      </w:pPr>
      <w:r>
        <w:rPr>
          <w:rFonts w:ascii="Arial" w:hAnsi="Arial" w:cs="Arial"/>
          <w:color w:val="515151"/>
          <w:sz w:val="21"/>
          <w:szCs w:val="21"/>
        </w:rPr>
        <w:t xml:space="preserve">  </w:t>
      </w:r>
    </w:p>
    <w:p w14:paraId="155AF8F1" w14:textId="30A2EDD5" w:rsidR="0098238C" w:rsidRDefault="0098238C" w:rsidP="0098238C">
      <w:pPr>
        <w:pStyle w:val="NormalWeb"/>
        <w:spacing w:before="0" w:beforeAutospacing="0" w:after="0" w:afterAutospacing="0" w:line="252" w:lineRule="atLeast"/>
        <w:rPr>
          <w:rFonts w:ascii="Arial" w:hAnsi="Arial" w:cs="Arial"/>
          <w:color w:val="515151"/>
          <w:sz w:val="21"/>
          <w:szCs w:val="21"/>
        </w:rPr>
      </w:pPr>
      <w:r>
        <w:rPr>
          <w:rStyle w:val="inline-color"/>
          <w:rFonts w:ascii="Arial" w:hAnsi="Arial" w:cs="Arial"/>
          <w:color w:val="00325B"/>
          <w:sz w:val="21"/>
          <w:szCs w:val="21"/>
        </w:rPr>
        <w:t>You’re invited to make great connections as part of NAFEM’s Hosted Buyer Program. Meet the top equipment and supplies manufacturers for food prep, cooking, storage, table service and cleaning and find some WOW for your organization.</w:t>
      </w:r>
      <w:r>
        <w:rPr>
          <w:rFonts w:ascii="Arial" w:hAnsi="Arial" w:cs="Arial"/>
          <w:color w:val="515151"/>
          <w:sz w:val="21"/>
          <w:szCs w:val="21"/>
        </w:rPr>
        <w:t xml:space="preserve"> </w:t>
      </w:r>
    </w:p>
    <w:p w14:paraId="5E0D0486" w14:textId="77777777" w:rsidR="0098238C" w:rsidRDefault="0098238C" w:rsidP="0098238C">
      <w:pPr>
        <w:pStyle w:val="NormalWeb"/>
        <w:spacing w:before="0" w:beforeAutospacing="0" w:after="0" w:afterAutospacing="0" w:line="252" w:lineRule="atLeast"/>
        <w:rPr>
          <w:rFonts w:ascii="Arial" w:hAnsi="Arial" w:cs="Arial"/>
          <w:color w:val="515151"/>
          <w:sz w:val="21"/>
          <w:szCs w:val="21"/>
        </w:rPr>
      </w:pPr>
      <w:r>
        <w:rPr>
          <w:rFonts w:ascii="Arial" w:hAnsi="Arial" w:cs="Arial"/>
          <w:color w:val="515151"/>
          <w:sz w:val="21"/>
          <w:szCs w:val="21"/>
        </w:rPr>
        <w:t xml:space="preserve">  </w:t>
      </w:r>
    </w:p>
    <w:p w14:paraId="347373C1" w14:textId="77777777" w:rsidR="0098238C" w:rsidRDefault="0098238C" w:rsidP="0098238C">
      <w:pPr>
        <w:pStyle w:val="NormalWeb"/>
        <w:spacing w:before="0" w:beforeAutospacing="0" w:after="0" w:afterAutospacing="0" w:line="252" w:lineRule="atLeast"/>
        <w:rPr>
          <w:rFonts w:ascii="Arial" w:hAnsi="Arial" w:cs="Arial"/>
          <w:color w:val="515151"/>
          <w:sz w:val="21"/>
          <w:szCs w:val="21"/>
        </w:rPr>
      </w:pPr>
      <w:r>
        <w:rPr>
          <w:rStyle w:val="inline-color"/>
          <w:rFonts w:ascii="Arial" w:hAnsi="Arial" w:cs="Arial"/>
          <w:color w:val="00325B"/>
          <w:sz w:val="21"/>
          <w:szCs w:val="21"/>
        </w:rPr>
        <w:t>Freebies include:</w:t>
      </w:r>
    </w:p>
    <w:p w14:paraId="4C2C7C3E" w14:textId="77777777" w:rsidR="0098238C" w:rsidRDefault="0098238C" w:rsidP="0098238C">
      <w:pPr>
        <w:numPr>
          <w:ilvl w:val="0"/>
          <w:numId w:val="1"/>
        </w:numPr>
        <w:spacing w:before="100" w:beforeAutospacing="1" w:after="100" w:afterAutospacing="1" w:line="252" w:lineRule="atLeast"/>
        <w:rPr>
          <w:rFonts w:ascii="Arial" w:eastAsia="Times New Roman" w:hAnsi="Arial" w:cs="Arial"/>
          <w:color w:val="00325B"/>
          <w:sz w:val="21"/>
          <w:szCs w:val="21"/>
        </w:rPr>
      </w:pPr>
      <w:r>
        <w:rPr>
          <w:rStyle w:val="inline-color"/>
          <w:rFonts w:ascii="Arial" w:eastAsia="Times New Roman" w:hAnsi="Arial" w:cs="Arial"/>
          <w:color w:val="00325B"/>
          <w:sz w:val="21"/>
          <w:szCs w:val="21"/>
        </w:rPr>
        <w:t>Show registration including Training Time</w:t>
      </w:r>
    </w:p>
    <w:p w14:paraId="61A73B27" w14:textId="77777777" w:rsidR="0098238C" w:rsidRDefault="0098238C" w:rsidP="0098238C">
      <w:pPr>
        <w:numPr>
          <w:ilvl w:val="0"/>
          <w:numId w:val="1"/>
        </w:numPr>
        <w:spacing w:before="100" w:beforeAutospacing="1" w:after="100" w:afterAutospacing="1" w:line="252" w:lineRule="atLeast"/>
        <w:rPr>
          <w:rFonts w:ascii="Arial" w:eastAsia="Times New Roman" w:hAnsi="Arial" w:cs="Arial"/>
          <w:color w:val="00325B"/>
          <w:sz w:val="21"/>
          <w:szCs w:val="21"/>
        </w:rPr>
      </w:pPr>
      <w:r>
        <w:rPr>
          <w:rStyle w:val="inline-color"/>
          <w:rFonts w:ascii="Arial" w:eastAsia="Times New Roman" w:hAnsi="Arial" w:cs="Arial"/>
          <w:color w:val="00325B"/>
          <w:sz w:val="21"/>
          <w:szCs w:val="21"/>
        </w:rPr>
        <w:t>Airfare or mileage allowance (up to $300)</w:t>
      </w:r>
    </w:p>
    <w:p w14:paraId="67951ED5" w14:textId="77777777" w:rsidR="0098238C" w:rsidRDefault="0098238C" w:rsidP="0098238C">
      <w:pPr>
        <w:numPr>
          <w:ilvl w:val="0"/>
          <w:numId w:val="1"/>
        </w:numPr>
        <w:spacing w:before="100" w:beforeAutospacing="1" w:after="100" w:afterAutospacing="1" w:line="252" w:lineRule="atLeast"/>
        <w:rPr>
          <w:rFonts w:ascii="Arial" w:eastAsia="Times New Roman" w:hAnsi="Arial" w:cs="Arial"/>
          <w:color w:val="00325B"/>
          <w:sz w:val="21"/>
          <w:szCs w:val="21"/>
        </w:rPr>
      </w:pPr>
      <w:r>
        <w:rPr>
          <w:rStyle w:val="inline-color"/>
          <w:rFonts w:ascii="Arial" w:eastAsia="Times New Roman" w:hAnsi="Arial" w:cs="Arial"/>
          <w:color w:val="00325B"/>
          <w:sz w:val="21"/>
          <w:szCs w:val="21"/>
        </w:rPr>
        <w:t>Up to four nights in a NAFEM hotel</w:t>
      </w:r>
    </w:p>
    <w:p w14:paraId="5ECCBF26" w14:textId="77777777" w:rsidR="0098238C" w:rsidRDefault="0098238C" w:rsidP="0098238C">
      <w:pPr>
        <w:numPr>
          <w:ilvl w:val="0"/>
          <w:numId w:val="1"/>
        </w:numPr>
        <w:spacing w:before="100" w:beforeAutospacing="1" w:after="100" w:afterAutospacing="1" w:line="252" w:lineRule="atLeast"/>
        <w:rPr>
          <w:rFonts w:ascii="Arial" w:eastAsia="Times New Roman" w:hAnsi="Arial" w:cs="Arial"/>
          <w:color w:val="00325B"/>
          <w:sz w:val="21"/>
          <w:szCs w:val="21"/>
        </w:rPr>
      </w:pPr>
      <w:r>
        <w:rPr>
          <w:rStyle w:val="inline-color"/>
          <w:rFonts w:ascii="Arial" w:eastAsia="Times New Roman" w:hAnsi="Arial" w:cs="Arial"/>
          <w:color w:val="00325B"/>
          <w:sz w:val="21"/>
          <w:szCs w:val="21"/>
        </w:rPr>
        <w:t>Tickets to NAFEM-hosted networking events</w:t>
      </w:r>
    </w:p>
    <w:p w14:paraId="6FCDF29D" w14:textId="0035D5AC" w:rsidR="0098238C" w:rsidRDefault="0098238C" w:rsidP="0098238C">
      <w:pPr>
        <w:numPr>
          <w:ilvl w:val="0"/>
          <w:numId w:val="1"/>
        </w:numPr>
        <w:spacing w:before="100" w:beforeAutospacing="1" w:after="100" w:afterAutospacing="1" w:line="252" w:lineRule="atLeast"/>
        <w:rPr>
          <w:rFonts w:ascii="Arial" w:eastAsia="Times New Roman" w:hAnsi="Arial" w:cs="Arial"/>
          <w:color w:val="00325B"/>
          <w:sz w:val="21"/>
          <w:szCs w:val="21"/>
        </w:rPr>
      </w:pPr>
      <w:r>
        <w:rPr>
          <w:rStyle w:val="inline-color"/>
          <w:rFonts w:ascii="Arial" w:eastAsia="Times New Roman" w:hAnsi="Arial" w:cs="Arial"/>
          <w:color w:val="00325B"/>
          <w:sz w:val="21"/>
          <w:szCs w:val="21"/>
        </w:rPr>
        <w:t xml:space="preserve">Breakfast, lunch and refreshments in </w:t>
      </w:r>
      <w:r w:rsidR="00347A96">
        <w:rPr>
          <w:rStyle w:val="inline-color"/>
          <w:rFonts w:ascii="Arial" w:eastAsia="Times New Roman" w:hAnsi="Arial" w:cs="Arial"/>
          <w:color w:val="00325B"/>
          <w:sz w:val="21"/>
          <w:szCs w:val="21"/>
        </w:rPr>
        <w:t>the</w:t>
      </w:r>
      <w:r>
        <w:rPr>
          <w:rStyle w:val="inline-color"/>
          <w:rFonts w:ascii="Arial" w:eastAsia="Times New Roman" w:hAnsi="Arial" w:cs="Arial"/>
          <w:color w:val="00325B"/>
          <w:sz w:val="21"/>
          <w:szCs w:val="21"/>
        </w:rPr>
        <w:t xml:space="preserve"> Hosted Buyer lounge</w:t>
      </w:r>
    </w:p>
    <w:p w14:paraId="4AE15AC2" w14:textId="77777777" w:rsidR="0098238C" w:rsidRDefault="0098238C" w:rsidP="0098238C">
      <w:pPr>
        <w:numPr>
          <w:ilvl w:val="0"/>
          <w:numId w:val="1"/>
        </w:numPr>
        <w:spacing w:before="100" w:beforeAutospacing="1" w:after="100" w:afterAutospacing="1" w:line="252" w:lineRule="atLeast"/>
        <w:rPr>
          <w:rFonts w:ascii="Arial" w:eastAsia="Times New Roman" w:hAnsi="Arial" w:cs="Arial"/>
          <w:color w:val="00325B"/>
          <w:sz w:val="21"/>
          <w:szCs w:val="21"/>
        </w:rPr>
      </w:pPr>
      <w:r>
        <w:rPr>
          <w:rStyle w:val="inline-color"/>
          <w:rFonts w:ascii="Arial" w:eastAsia="Times New Roman" w:hAnsi="Arial" w:cs="Arial"/>
          <w:color w:val="00325B"/>
          <w:sz w:val="21"/>
          <w:szCs w:val="21"/>
        </w:rPr>
        <w:t>A dedicated concierge to help coordinate your entire experience</w:t>
      </w:r>
    </w:p>
    <w:p w14:paraId="4263A9B4" w14:textId="77777777" w:rsidR="0098238C" w:rsidRDefault="0098238C" w:rsidP="0098238C">
      <w:pPr>
        <w:pStyle w:val="NormalWeb"/>
        <w:spacing w:before="0" w:beforeAutospacing="0" w:after="0" w:afterAutospacing="0" w:line="252" w:lineRule="atLeast"/>
        <w:rPr>
          <w:rFonts w:ascii="Arial" w:hAnsi="Arial" w:cs="Arial"/>
          <w:color w:val="515151"/>
          <w:sz w:val="21"/>
          <w:szCs w:val="21"/>
        </w:rPr>
      </w:pPr>
      <w:r>
        <w:rPr>
          <w:rFonts w:ascii="Arial" w:hAnsi="Arial" w:cs="Arial"/>
          <w:color w:val="515151"/>
          <w:sz w:val="21"/>
          <w:szCs w:val="21"/>
        </w:rPr>
        <w:t xml:space="preserve">  </w:t>
      </w:r>
    </w:p>
    <w:p w14:paraId="2F2B86DB" w14:textId="3FC1C9AA" w:rsidR="0098238C" w:rsidRDefault="0098238C" w:rsidP="0098238C">
      <w:pPr>
        <w:pStyle w:val="NormalWeb"/>
        <w:spacing w:before="0" w:beforeAutospacing="0" w:after="0" w:afterAutospacing="0" w:line="252" w:lineRule="atLeast"/>
        <w:rPr>
          <w:rFonts w:ascii="Arial" w:hAnsi="Arial" w:cs="Arial"/>
          <w:color w:val="515151"/>
          <w:sz w:val="21"/>
          <w:szCs w:val="21"/>
        </w:rPr>
      </w:pPr>
      <w:r>
        <w:rPr>
          <w:rStyle w:val="inline-color"/>
          <w:rFonts w:ascii="Arial" w:hAnsi="Arial" w:cs="Arial"/>
          <w:color w:val="00325B"/>
          <w:sz w:val="21"/>
          <w:szCs w:val="21"/>
        </w:rPr>
        <w:t xml:space="preserve">You must be </w:t>
      </w:r>
      <w:r w:rsidR="00C20166">
        <w:rPr>
          <w:rStyle w:val="inline-color"/>
          <w:rFonts w:ascii="Arial" w:hAnsi="Arial" w:cs="Arial"/>
          <w:color w:val="00325B"/>
          <w:sz w:val="21"/>
          <w:szCs w:val="21"/>
        </w:rPr>
        <w:t xml:space="preserve">a first-time NAFEM Show attendee, </w:t>
      </w:r>
      <w:r>
        <w:rPr>
          <w:rStyle w:val="inline-color"/>
          <w:rFonts w:ascii="Arial" w:hAnsi="Arial" w:cs="Arial"/>
          <w:color w:val="00325B"/>
          <w:sz w:val="21"/>
          <w:szCs w:val="21"/>
        </w:rPr>
        <w:t xml:space="preserve">able to attend </w:t>
      </w:r>
      <w:r w:rsidR="00C20166">
        <w:rPr>
          <w:rStyle w:val="inline-color"/>
          <w:rFonts w:ascii="Arial" w:hAnsi="Arial" w:cs="Arial"/>
          <w:color w:val="00325B"/>
          <w:sz w:val="21"/>
          <w:szCs w:val="21"/>
        </w:rPr>
        <w:t>the show</w:t>
      </w:r>
      <w:r>
        <w:rPr>
          <w:rStyle w:val="inline-color"/>
          <w:rFonts w:ascii="Arial" w:hAnsi="Arial" w:cs="Arial"/>
          <w:color w:val="00325B"/>
          <w:sz w:val="21"/>
          <w:szCs w:val="21"/>
        </w:rPr>
        <w:t xml:space="preserve"> each day (Wednesday through Friday,</w:t>
      </w:r>
      <w:r>
        <w:rPr>
          <w:rFonts w:ascii="Arial" w:hAnsi="Arial" w:cs="Arial"/>
          <w:color w:val="515151"/>
          <w:sz w:val="21"/>
          <w:szCs w:val="21"/>
        </w:rPr>
        <w:t xml:space="preserve"> </w:t>
      </w:r>
      <w:r>
        <w:rPr>
          <w:rStyle w:val="inline-color"/>
          <w:rFonts w:ascii="Arial" w:hAnsi="Arial" w:cs="Arial"/>
          <w:color w:val="00325B"/>
          <w:sz w:val="21"/>
          <w:szCs w:val="21"/>
        </w:rPr>
        <w:t>February 26 – 28), hold meetings with exhibitors and provide a testimonial about your experience.</w:t>
      </w:r>
    </w:p>
    <w:p w14:paraId="33E13A01" w14:textId="77777777" w:rsidR="0098238C" w:rsidRDefault="0098238C" w:rsidP="0098238C">
      <w:pPr>
        <w:pStyle w:val="NormalWeb"/>
        <w:spacing w:before="0" w:beforeAutospacing="0" w:after="0" w:afterAutospacing="0" w:line="252" w:lineRule="atLeast"/>
        <w:rPr>
          <w:rFonts w:ascii="Arial" w:hAnsi="Arial" w:cs="Arial"/>
          <w:color w:val="515151"/>
          <w:sz w:val="21"/>
          <w:szCs w:val="21"/>
        </w:rPr>
      </w:pPr>
      <w:r>
        <w:rPr>
          <w:rFonts w:ascii="Arial" w:hAnsi="Arial" w:cs="Arial"/>
          <w:color w:val="515151"/>
          <w:sz w:val="21"/>
          <w:szCs w:val="21"/>
        </w:rPr>
        <w:t xml:space="preserve">  </w:t>
      </w:r>
    </w:p>
    <w:p w14:paraId="627B05EA" w14:textId="77777777" w:rsidR="0098238C" w:rsidRDefault="00000000" w:rsidP="0098238C">
      <w:pPr>
        <w:pStyle w:val="NormalWeb"/>
        <w:spacing w:before="0" w:beforeAutospacing="0" w:after="0" w:afterAutospacing="0" w:line="252" w:lineRule="atLeast"/>
        <w:rPr>
          <w:rFonts w:ascii="Arial" w:hAnsi="Arial" w:cs="Arial"/>
          <w:color w:val="515151"/>
          <w:sz w:val="21"/>
          <w:szCs w:val="21"/>
        </w:rPr>
      </w:pPr>
      <w:hyperlink r:id="rId5" w:tgtFrame="_blank" w:history="1">
        <w:r w:rsidR="0098238C">
          <w:rPr>
            <w:rStyle w:val="email-hyperlink-color-preserver"/>
            <w:rFonts w:ascii="Arial" w:hAnsi="Arial" w:cs="Arial"/>
            <w:b/>
            <w:bCs/>
            <w:color w:val="F26522"/>
            <w:sz w:val="21"/>
            <w:szCs w:val="21"/>
          </w:rPr>
          <w:t>Complete the application today</w:t>
        </w:r>
      </w:hyperlink>
      <w:r w:rsidR="0098238C">
        <w:rPr>
          <w:rStyle w:val="inline-color"/>
          <w:rFonts w:ascii="Arial" w:hAnsi="Arial" w:cs="Arial"/>
          <w:color w:val="00325B"/>
          <w:sz w:val="21"/>
          <w:szCs w:val="21"/>
        </w:rPr>
        <w:t>—spots are limited.</w:t>
      </w:r>
    </w:p>
    <w:p w14:paraId="249EBBC6" w14:textId="77777777" w:rsidR="0098238C" w:rsidRDefault="0098238C" w:rsidP="0098238C">
      <w:pPr>
        <w:pStyle w:val="NormalWeb"/>
        <w:spacing w:before="0" w:beforeAutospacing="0" w:after="0" w:afterAutospacing="0" w:line="252" w:lineRule="atLeast"/>
        <w:rPr>
          <w:rFonts w:ascii="Arial" w:hAnsi="Arial" w:cs="Arial"/>
          <w:color w:val="515151"/>
          <w:sz w:val="21"/>
          <w:szCs w:val="21"/>
        </w:rPr>
      </w:pPr>
      <w:r>
        <w:rPr>
          <w:rFonts w:ascii="Arial" w:hAnsi="Arial" w:cs="Arial"/>
          <w:color w:val="515151"/>
          <w:sz w:val="21"/>
          <w:szCs w:val="21"/>
        </w:rPr>
        <w:t xml:space="preserve">  </w:t>
      </w:r>
    </w:p>
    <w:p w14:paraId="789665A1" w14:textId="6E489036" w:rsidR="0098238C" w:rsidRDefault="0098238C" w:rsidP="0098238C">
      <w:pPr>
        <w:pStyle w:val="NormalWeb"/>
        <w:spacing w:before="0" w:beforeAutospacing="0" w:after="0" w:afterAutospacing="0" w:line="252" w:lineRule="atLeast"/>
        <w:rPr>
          <w:rFonts w:ascii="Arial" w:hAnsi="Arial" w:cs="Arial"/>
          <w:color w:val="515151"/>
          <w:sz w:val="21"/>
          <w:szCs w:val="21"/>
        </w:rPr>
      </w:pPr>
      <w:r>
        <w:rPr>
          <w:rStyle w:val="inline-color"/>
          <w:rFonts w:ascii="Arial" w:hAnsi="Arial" w:cs="Arial"/>
          <w:color w:val="00325B"/>
          <w:sz w:val="21"/>
          <w:szCs w:val="21"/>
        </w:rPr>
        <w:t xml:space="preserve">Questions? NAFEM’s </w:t>
      </w:r>
      <w:hyperlink r:id="rId6" w:tgtFrame="_blank" w:history="1">
        <w:r>
          <w:rPr>
            <w:rStyle w:val="email-hyperlink-color-preserver"/>
            <w:rFonts w:ascii="Arial" w:hAnsi="Arial" w:cs="Arial"/>
            <w:b/>
            <w:bCs/>
            <w:color w:val="F26522"/>
            <w:sz w:val="21"/>
            <w:szCs w:val="21"/>
          </w:rPr>
          <w:t>Hosted Buyer Concierge</w:t>
        </w:r>
      </w:hyperlink>
      <w:r>
        <w:rPr>
          <w:rStyle w:val="inline-color"/>
          <w:rFonts w:ascii="Arial" w:hAnsi="Arial" w:cs="Arial"/>
          <w:color w:val="00325B"/>
          <w:sz w:val="21"/>
          <w:szCs w:val="21"/>
        </w:rPr>
        <w:t xml:space="preserve"> has all the details!</w:t>
      </w:r>
    </w:p>
    <w:p w14:paraId="76FB1ABD" w14:textId="77777777" w:rsidR="002010DB" w:rsidRDefault="002010DB"/>
    <w:sectPr w:rsidR="00201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9F2CC0"/>
    <w:multiLevelType w:val="multilevel"/>
    <w:tmpl w:val="E09EA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80249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38C"/>
    <w:rsid w:val="00164307"/>
    <w:rsid w:val="002010DB"/>
    <w:rsid w:val="00347A96"/>
    <w:rsid w:val="00740344"/>
    <w:rsid w:val="0098238C"/>
    <w:rsid w:val="00C10103"/>
    <w:rsid w:val="00C20166"/>
    <w:rsid w:val="00D336D7"/>
    <w:rsid w:val="00E1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E3D8"/>
  <w15:chartTrackingRefBased/>
  <w15:docId w15:val="{BFCE952B-6F84-4A37-A892-D3F4A66F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38C"/>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9823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3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3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3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3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3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3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3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3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3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3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3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3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3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3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3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3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38C"/>
    <w:rPr>
      <w:rFonts w:eastAsiaTheme="majorEastAsia" w:cstheme="majorBidi"/>
      <w:color w:val="272727" w:themeColor="text1" w:themeTint="D8"/>
    </w:rPr>
  </w:style>
  <w:style w:type="paragraph" w:styleId="Title">
    <w:name w:val="Title"/>
    <w:basedOn w:val="Normal"/>
    <w:next w:val="Normal"/>
    <w:link w:val="TitleChar"/>
    <w:uiPriority w:val="10"/>
    <w:qFormat/>
    <w:rsid w:val="009823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3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3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3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38C"/>
    <w:pPr>
      <w:spacing w:before="160"/>
      <w:jc w:val="center"/>
    </w:pPr>
    <w:rPr>
      <w:i/>
      <w:iCs/>
      <w:color w:val="404040" w:themeColor="text1" w:themeTint="BF"/>
    </w:rPr>
  </w:style>
  <w:style w:type="character" w:customStyle="1" w:styleId="QuoteChar">
    <w:name w:val="Quote Char"/>
    <w:basedOn w:val="DefaultParagraphFont"/>
    <w:link w:val="Quote"/>
    <w:uiPriority w:val="29"/>
    <w:rsid w:val="0098238C"/>
    <w:rPr>
      <w:i/>
      <w:iCs/>
      <w:color w:val="404040" w:themeColor="text1" w:themeTint="BF"/>
    </w:rPr>
  </w:style>
  <w:style w:type="paragraph" w:styleId="ListParagraph">
    <w:name w:val="List Paragraph"/>
    <w:basedOn w:val="Normal"/>
    <w:uiPriority w:val="34"/>
    <w:qFormat/>
    <w:rsid w:val="0098238C"/>
    <w:pPr>
      <w:ind w:left="720"/>
      <w:contextualSpacing/>
    </w:pPr>
  </w:style>
  <w:style w:type="character" w:styleId="IntenseEmphasis">
    <w:name w:val="Intense Emphasis"/>
    <w:basedOn w:val="DefaultParagraphFont"/>
    <w:uiPriority w:val="21"/>
    <w:qFormat/>
    <w:rsid w:val="0098238C"/>
    <w:rPr>
      <w:i/>
      <w:iCs/>
      <w:color w:val="0F4761" w:themeColor="accent1" w:themeShade="BF"/>
    </w:rPr>
  </w:style>
  <w:style w:type="paragraph" w:styleId="IntenseQuote">
    <w:name w:val="Intense Quote"/>
    <w:basedOn w:val="Normal"/>
    <w:next w:val="Normal"/>
    <w:link w:val="IntenseQuoteChar"/>
    <w:uiPriority w:val="30"/>
    <w:qFormat/>
    <w:rsid w:val="009823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38C"/>
    <w:rPr>
      <w:i/>
      <w:iCs/>
      <w:color w:val="0F4761" w:themeColor="accent1" w:themeShade="BF"/>
    </w:rPr>
  </w:style>
  <w:style w:type="character" w:styleId="IntenseReference">
    <w:name w:val="Intense Reference"/>
    <w:basedOn w:val="DefaultParagraphFont"/>
    <w:uiPriority w:val="32"/>
    <w:qFormat/>
    <w:rsid w:val="0098238C"/>
    <w:rPr>
      <w:b/>
      <w:bCs/>
      <w:smallCaps/>
      <w:color w:val="0F4761" w:themeColor="accent1" w:themeShade="BF"/>
      <w:spacing w:val="5"/>
    </w:rPr>
  </w:style>
  <w:style w:type="paragraph" w:styleId="NormalWeb">
    <w:name w:val="Normal (Web)"/>
    <w:basedOn w:val="Normal"/>
    <w:uiPriority w:val="99"/>
    <w:semiHidden/>
    <w:unhideWhenUsed/>
    <w:rsid w:val="0098238C"/>
    <w:pPr>
      <w:spacing w:before="100" w:beforeAutospacing="1" w:after="100" w:afterAutospacing="1"/>
    </w:pPr>
  </w:style>
  <w:style w:type="character" w:customStyle="1" w:styleId="inline-color">
    <w:name w:val="inline-color"/>
    <w:basedOn w:val="DefaultParagraphFont"/>
    <w:rsid w:val="0098238C"/>
  </w:style>
  <w:style w:type="character" w:customStyle="1" w:styleId="email-hyperlink-color-preserver">
    <w:name w:val="email-hyperlink-color-preserver"/>
    <w:basedOn w:val="DefaultParagraphFont"/>
    <w:rsid w:val="0098238C"/>
  </w:style>
  <w:style w:type="character" w:styleId="Strong">
    <w:name w:val="Strong"/>
    <w:basedOn w:val="DefaultParagraphFont"/>
    <w:uiPriority w:val="22"/>
    <w:qFormat/>
    <w:rsid w:val="009823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38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stedbuyer@thenafemshow.org" TargetMode="External"/><Relationship Id="rId5" Type="http://schemas.openxmlformats.org/officeDocument/2006/relationships/hyperlink" Target="https://urldefense.proofpoint.com/v2/url?u=https-3A__NAFEM.informz.net_z_cjUucD9taT05MjI2MzAyJnA9MSZ1PTgxMDQzNjgzMyZsaT04NDkzNzY5Mw_index.html&amp;d=DwMCaQ&amp;c=euGZstcaTDllvimEN8b7jXrwqOf-v5A_CdpgnVfiiMM&amp;r=M43t0i4fdFTRdvcSlPsww4jgup3-NmKiG5y7v9es1AQ&amp;m=WA6kulRGoDu42k4jxC_8_j57tR_GkMOxyQ-0m-Pia5UMhlCDqlPlcEDJXSB6kl54&amp;s=H8quKSZNNNwyCUO_HmWQp8g-Rc-ZKUHDlnGIPkmj7_Q&am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Byrne</dc:creator>
  <cp:keywords/>
  <dc:description/>
  <cp:lastModifiedBy>Abigail Solazzo</cp:lastModifiedBy>
  <cp:revision>2</cp:revision>
  <dcterms:created xsi:type="dcterms:W3CDTF">2024-08-06T17:17:00Z</dcterms:created>
  <dcterms:modified xsi:type="dcterms:W3CDTF">2024-08-06T17:17:00Z</dcterms:modified>
</cp:coreProperties>
</file>